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417067">
        <w:rPr>
          <w:b/>
          <w:sz w:val="32"/>
          <w:szCs w:val="32"/>
        </w:rPr>
        <w:t>52</w:t>
      </w:r>
      <w:r w:rsidRPr="005B073C">
        <w:rPr>
          <w:b/>
          <w:sz w:val="32"/>
          <w:szCs w:val="32"/>
        </w:rPr>
        <w:t>/201</w:t>
      </w:r>
      <w:r w:rsidR="00417067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417067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417067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417067">
        <w:rPr>
          <w:sz w:val="24"/>
          <w:szCs w:val="24"/>
        </w:rPr>
        <w:t>decembr</w:t>
      </w:r>
      <w:r w:rsidR="00195DAD">
        <w:rPr>
          <w:sz w:val="24"/>
          <w:szCs w:val="24"/>
        </w:rPr>
        <w:t>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417067" w:rsidP="0052124D">
      <w:r>
        <w:t>6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417067" w:rsidRDefault="00417067" w:rsidP="00B874A4"/>
    <w:p w:rsidR="00417067" w:rsidRPr="00DB1A69" w:rsidRDefault="00417067" w:rsidP="00417067">
      <w:pPr>
        <w:pStyle w:val="Standard"/>
        <w:rPr>
          <w:b/>
        </w:rPr>
      </w:pPr>
      <w:r w:rsidRPr="00DB1A69">
        <w:rPr>
          <w:b/>
        </w:rPr>
        <w:t xml:space="preserve">n e s c h v a ľ u j e </w:t>
      </w:r>
    </w:p>
    <w:p w:rsidR="00417067" w:rsidRPr="00417067" w:rsidRDefault="00417067" w:rsidP="00417067">
      <w:pPr>
        <w:pStyle w:val="Standard"/>
      </w:pPr>
    </w:p>
    <w:p w:rsidR="00417067" w:rsidRPr="00417067" w:rsidRDefault="00417067" w:rsidP="00417067">
      <w:pPr>
        <w:pStyle w:val="Standard"/>
      </w:pPr>
      <w:r w:rsidRPr="00417067">
        <w:t>vydanie Všeobecne záväzného nariadenia  č.  5/2015 o dani z nehnuteľností</w:t>
      </w:r>
    </w:p>
    <w:p w:rsidR="00417067" w:rsidRPr="00417067" w:rsidRDefault="00417067" w:rsidP="00417067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417067" w:rsidP="00B874A4">
      <w:r>
        <w:t>17</w:t>
      </w:r>
      <w:r w:rsidR="00B874A4">
        <w:t xml:space="preserve">. </w:t>
      </w:r>
      <w:r>
        <w:t>december</w:t>
      </w:r>
      <w:r w:rsidR="00B874A4">
        <w:t xml:space="preserve"> 2015</w:t>
      </w:r>
    </w:p>
    <w:p w:rsidR="00DB1A69" w:rsidRDefault="00DB1A69" w:rsidP="00B874A4"/>
    <w:p w:rsidR="00DB1A69" w:rsidRDefault="00DB1A69" w:rsidP="00B874A4"/>
    <w:p w:rsidR="00DB1A69" w:rsidRDefault="00DB1A69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214B14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7"/>
    <w:rsid w:val="00195DAD"/>
    <w:rsid w:val="00214B14"/>
    <w:rsid w:val="00417067"/>
    <w:rsid w:val="0052124D"/>
    <w:rsid w:val="00561F69"/>
    <w:rsid w:val="005B073C"/>
    <w:rsid w:val="00670205"/>
    <w:rsid w:val="00A049B2"/>
    <w:rsid w:val="00B34253"/>
    <w:rsid w:val="00B874A4"/>
    <w:rsid w:val="00D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9EF5"/>
  <w15:docId w15:val="{9BF2ED29-BA9B-46A0-9742-2A42F9B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1706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2015-12-21T08:03:00Z</dcterms:created>
  <dcterms:modified xsi:type="dcterms:W3CDTF">2015-12-21T08:03:00Z</dcterms:modified>
</cp:coreProperties>
</file>